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30B7" w:rsidRDefault="001F6DA3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OBEC VÝŠOVICE</w:t>
      </w:r>
    </w:p>
    <w:p w:rsidR="001F6DA3" w:rsidRDefault="001F6DA3">
      <w:pPr>
        <w:rPr>
          <w:rFonts w:ascii="Bookman Old Style" w:hAnsi="Bookman Old Style"/>
          <w:b/>
        </w:rPr>
      </w:pPr>
    </w:p>
    <w:p w:rsidR="001F6DA3" w:rsidRDefault="001F6DA3" w:rsidP="001F6DA3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Výsledky ze zasedání </w:t>
      </w:r>
      <w:r w:rsidR="00066E02">
        <w:rPr>
          <w:rFonts w:ascii="Bookman Old Style" w:hAnsi="Bookman Old Style"/>
          <w:b/>
        </w:rPr>
        <w:t>20</w:t>
      </w:r>
      <w:r>
        <w:rPr>
          <w:rFonts w:ascii="Bookman Old Style" w:hAnsi="Bookman Old Style"/>
          <w:b/>
        </w:rPr>
        <w:t xml:space="preserve">/2014  zastupitelstva obce Výšovice konaného dne </w:t>
      </w:r>
      <w:r w:rsidR="00066E02">
        <w:rPr>
          <w:rFonts w:ascii="Bookman Old Style" w:hAnsi="Bookman Old Style"/>
          <w:b/>
        </w:rPr>
        <w:t>5.6.2014</w:t>
      </w:r>
      <w:r>
        <w:rPr>
          <w:rFonts w:ascii="Bookman Old Style" w:hAnsi="Bookman Old Style"/>
          <w:b/>
        </w:rPr>
        <w:t xml:space="preserve"> v</w:t>
      </w:r>
      <w:r w:rsidR="00066E02">
        <w:rPr>
          <w:rFonts w:ascii="Bookman Old Style" w:hAnsi="Bookman Old Style"/>
          <w:b/>
        </w:rPr>
        <w:t> 18:00</w:t>
      </w:r>
      <w:r>
        <w:rPr>
          <w:rFonts w:ascii="Bookman Old Style" w:hAnsi="Bookman Old Style"/>
          <w:b/>
        </w:rPr>
        <w:t xml:space="preserve"> hodin</w:t>
      </w:r>
    </w:p>
    <w:p w:rsidR="001F6DA3" w:rsidRDefault="001F6DA3" w:rsidP="001F6DA3">
      <w:pPr>
        <w:jc w:val="center"/>
        <w:rPr>
          <w:rFonts w:ascii="Bookman Old Style" w:hAnsi="Bookman Old Style"/>
          <w:b/>
        </w:rPr>
      </w:pPr>
    </w:p>
    <w:p w:rsidR="001F6DA3" w:rsidRDefault="001F6DA3" w:rsidP="001F6DA3">
      <w:pPr>
        <w:jc w:val="center"/>
        <w:rPr>
          <w:rFonts w:ascii="Bookman Old Style" w:hAnsi="Bookman Old Style"/>
          <w:b/>
        </w:rPr>
      </w:pPr>
    </w:p>
    <w:p w:rsidR="001F6DA3" w:rsidRDefault="001F6DA3" w:rsidP="001F6DA3">
      <w:pPr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Přijatá usnesení:</w:t>
      </w:r>
    </w:p>
    <w:p w:rsidR="001F6DA3" w:rsidRDefault="001F6DA3" w:rsidP="001F6DA3">
      <w:pPr>
        <w:jc w:val="both"/>
        <w:rPr>
          <w:rFonts w:ascii="Bookman Old Style" w:hAnsi="Bookman Old Style"/>
          <w:b/>
        </w:rPr>
      </w:pPr>
    </w:p>
    <w:p w:rsidR="001F6DA3" w:rsidRPr="00066E02" w:rsidRDefault="001F6DA3" w:rsidP="001F6DA3">
      <w:pPr>
        <w:pStyle w:val="Odstavecseseznamem"/>
        <w:numPr>
          <w:ilvl w:val="0"/>
          <w:numId w:val="1"/>
        </w:numPr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>Usnesení 1/</w:t>
      </w:r>
      <w:r w:rsidR="00066E02">
        <w:rPr>
          <w:rFonts w:ascii="Bookman Old Style" w:hAnsi="Bookman Old Style"/>
        </w:rPr>
        <w:t>20</w:t>
      </w:r>
      <w:r>
        <w:rPr>
          <w:rFonts w:ascii="Bookman Old Style" w:hAnsi="Bookman Old Style"/>
        </w:rPr>
        <w:t>/2014 – zastupitelstvo obce Výšovice schvaluje program zasedání zastupitelstva obce Výšovice včetně doplňujících bodů</w:t>
      </w:r>
    </w:p>
    <w:p w:rsidR="00066E02" w:rsidRPr="00066E02" w:rsidRDefault="00066E02" w:rsidP="001F6DA3">
      <w:pPr>
        <w:pStyle w:val="Odstavecseseznamem"/>
        <w:numPr>
          <w:ilvl w:val="0"/>
          <w:numId w:val="1"/>
        </w:numPr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>Usnesení 2/201/2014 – zastupitelstvo obce Výšovice schvaluje účetní závěrku za rok 2013</w:t>
      </w:r>
    </w:p>
    <w:p w:rsidR="00066E02" w:rsidRPr="00066E02" w:rsidRDefault="00066E02" w:rsidP="001F6DA3">
      <w:pPr>
        <w:pStyle w:val="Odstavecseseznamem"/>
        <w:numPr>
          <w:ilvl w:val="0"/>
          <w:numId w:val="1"/>
        </w:numPr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>Usnesení 3/20/2014 – zastupitelstvo obce Výšovice schvaluje závěrečný účet obce Výšovice za rok 2013 bez výhrad</w:t>
      </w:r>
    </w:p>
    <w:p w:rsidR="00066E02" w:rsidRPr="00066E02" w:rsidRDefault="00066E02" w:rsidP="001F6DA3">
      <w:pPr>
        <w:pStyle w:val="Odstavecseseznamem"/>
        <w:numPr>
          <w:ilvl w:val="0"/>
          <w:numId w:val="1"/>
        </w:numPr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>Usnesení 4/20/2014 – zastupitelstvo obce Výšovice schvaluje „Rozpočtové opatření 2/2014“</w:t>
      </w:r>
    </w:p>
    <w:p w:rsidR="00066E02" w:rsidRPr="00066E02" w:rsidRDefault="00066E02" w:rsidP="001F6DA3">
      <w:pPr>
        <w:pStyle w:val="Odstavecseseznamem"/>
        <w:numPr>
          <w:ilvl w:val="0"/>
          <w:numId w:val="1"/>
        </w:numPr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>Usnesení 5/20/2014 – zastupitelstvo obce Výšovice schvaluje smlouvu o poskytnutí finančního daru</w:t>
      </w:r>
    </w:p>
    <w:p w:rsidR="00066E02" w:rsidRPr="00066E02" w:rsidRDefault="00066E02" w:rsidP="001F6DA3">
      <w:pPr>
        <w:pStyle w:val="Odstavecseseznamem"/>
        <w:numPr>
          <w:ilvl w:val="0"/>
          <w:numId w:val="1"/>
        </w:numPr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>Usnesení 6/20/2014 – zastupitelstvo obce Výšovice schvaluje smlouvu o poskytnutí finančního příspěvku na činnost</w:t>
      </w:r>
    </w:p>
    <w:p w:rsidR="00066E02" w:rsidRPr="00066E02" w:rsidRDefault="00066E02" w:rsidP="001F6DA3">
      <w:pPr>
        <w:pStyle w:val="Odstavecseseznamem"/>
        <w:numPr>
          <w:ilvl w:val="0"/>
          <w:numId w:val="1"/>
        </w:numPr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>Usnesení 7/20/2014 – zastupitelstvo obce Výšovice schvaluje OZV 2/2014 o místním poplatku za provoz systému shromažďování, sběru, přepravy, třídění, využívání a odstraňování komunálních odpadů</w:t>
      </w:r>
    </w:p>
    <w:p w:rsidR="00066E02" w:rsidRPr="00066E02" w:rsidRDefault="00066E02" w:rsidP="001F6DA3">
      <w:pPr>
        <w:pStyle w:val="Odstavecseseznamem"/>
        <w:numPr>
          <w:ilvl w:val="0"/>
          <w:numId w:val="1"/>
        </w:numPr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>Usnesení 8/20/2014 – zastupitelstvo obce Výšovice schvaluje smlouvu o nájmu hrobového místa</w:t>
      </w:r>
    </w:p>
    <w:p w:rsidR="00066E02" w:rsidRPr="00066E02" w:rsidRDefault="00066E02" w:rsidP="001F6DA3">
      <w:pPr>
        <w:pStyle w:val="Odstavecseseznamem"/>
        <w:numPr>
          <w:ilvl w:val="0"/>
          <w:numId w:val="1"/>
        </w:numPr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>Usnesení 9/20/2014 – zastupitelstvo obce Výšovice pro volební období 2014 – 2018 bude mít 7 členů</w:t>
      </w:r>
    </w:p>
    <w:p w:rsidR="00066E02" w:rsidRPr="00066E02" w:rsidRDefault="00066E02" w:rsidP="001F6DA3">
      <w:pPr>
        <w:pStyle w:val="Odstavecseseznamem"/>
        <w:numPr>
          <w:ilvl w:val="0"/>
          <w:numId w:val="1"/>
        </w:numPr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>Usnesení 10/20/2014 – zastupitelstvo obce Výšovice schvaluje výběr nejvhodnějšího uchazeče na akci „ II/433 a III/36711 Výšovice – průtah“.</w:t>
      </w:r>
    </w:p>
    <w:p w:rsidR="00066E02" w:rsidRPr="001F6DA3" w:rsidRDefault="00066E02" w:rsidP="001F6DA3">
      <w:pPr>
        <w:pStyle w:val="Odstavecseseznamem"/>
        <w:numPr>
          <w:ilvl w:val="0"/>
          <w:numId w:val="1"/>
        </w:numPr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>Usnesení 11/20/2014 – zastupitelstvo obce Výšovice schvaluje uzavření Smlouvy o dílo na realizaci stavby „Výšovice – průtah silnice II/433“ mezi Obcí Výšovice, se sídlem Výšovice č. 80, 798 09 Vřesovice, IČ: 00288969, zastoupené starostou Ladislavem Oklešťkem a firmou OHL ŽS, a.s., se sídlem Burešova 938/17, Veveří, 602 00 Brno, IČ: 46342796, zastoupené na základě plné moci ze dne 12.5.2014 Ing. Jaroslavem Pelinkou, ředitelem Divize 3, Tovačovského 22, 722 00 Olomouc</w:t>
      </w:r>
      <w:bookmarkStart w:id="0" w:name="_GoBack"/>
      <w:bookmarkEnd w:id="0"/>
    </w:p>
    <w:p w:rsidR="001F6DA3" w:rsidRDefault="001F6DA3" w:rsidP="001F6DA3">
      <w:pPr>
        <w:jc w:val="both"/>
        <w:rPr>
          <w:rFonts w:ascii="Bookman Old Style" w:hAnsi="Bookman Old Style"/>
          <w:b/>
        </w:rPr>
      </w:pPr>
    </w:p>
    <w:p w:rsidR="003B36FB" w:rsidRDefault="00066E02" w:rsidP="003B36FB">
      <w:pPr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 </w:t>
      </w:r>
    </w:p>
    <w:p w:rsidR="003B36FB" w:rsidRPr="003B36FB" w:rsidRDefault="003B36FB" w:rsidP="003B36FB">
      <w:pPr>
        <w:jc w:val="both"/>
        <w:rPr>
          <w:rFonts w:ascii="Bookman Old Style" w:hAnsi="Bookman Old Style"/>
        </w:rPr>
      </w:pPr>
      <w:r w:rsidRPr="003B36FB">
        <w:rPr>
          <w:rFonts w:ascii="Bookman Old Style" w:hAnsi="Bookman Old Style"/>
        </w:rPr>
        <w:tab/>
      </w:r>
      <w:r w:rsidRPr="003B36FB">
        <w:rPr>
          <w:rFonts w:ascii="Bookman Old Style" w:hAnsi="Bookman Old Style"/>
        </w:rPr>
        <w:tab/>
      </w:r>
      <w:r w:rsidRPr="003B36FB">
        <w:rPr>
          <w:rFonts w:ascii="Bookman Old Style" w:hAnsi="Bookman Old Style"/>
        </w:rPr>
        <w:tab/>
      </w:r>
      <w:r w:rsidRPr="003B36FB">
        <w:rPr>
          <w:rFonts w:ascii="Bookman Old Style" w:hAnsi="Bookman Old Style"/>
        </w:rPr>
        <w:tab/>
      </w:r>
      <w:r w:rsidRPr="003B36FB">
        <w:rPr>
          <w:rFonts w:ascii="Bookman Old Style" w:hAnsi="Bookman Old Style"/>
        </w:rPr>
        <w:tab/>
      </w:r>
      <w:r w:rsidRPr="003B36FB">
        <w:rPr>
          <w:rFonts w:ascii="Bookman Old Style" w:hAnsi="Bookman Old Style"/>
        </w:rPr>
        <w:tab/>
      </w:r>
      <w:r w:rsidRPr="003B36FB">
        <w:rPr>
          <w:rFonts w:ascii="Bookman Old Style" w:hAnsi="Bookman Old Style"/>
        </w:rPr>
        <w:tab/>
        <w:t>Ladislav Okleštěk - starosta</w:t>
      </w:r>
    </w:p>
    <w:sectPr w:rsidR="003B36FB" w:rsidRPr="003B36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5F441A"/>
    <w:multiLevelType w:val="hybridMultilevel"/>
    <w:tmpl w:val="3042D33A"/>
    <w:lvl w:ilvl="0" w:tplc="040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DA3"/>
    <w:rsid w:val="00066E02"/>
    <w:rsid w:val="00137E28"/>
    <w:rsid w:val="001F6DA3"/>
    <w:rsid w:val="003B36FB"/>
    <w:rsid w:val="007C3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9F0F66-FC1C-4DB2-98BA-B849370AF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F6D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Obecní úřad Výšovice</dc:creator>
  <cp:keywords/>
  <dc:description/>
  <cp:lastModifiedBy>Obecní úřad Výšovice</cp:lastModifiedBy>
  <cp:revision>2</cp:revision>
  <dcterms:created xsi:type="dcterms:W3CDTF">2014-06-13T04:08:00Z</dcterms:created>
  <dcterms:modified xsi:type="dcterms:W3CDTF">2014-06-13T04:08:00Z</dcterms:modified>
</cp:coreProperties>
</file>